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1B" w:rsidRDefault="00B446D4" w:rsidP="00B446D4">
      <w:pPr>
        <w:pStyle w:val="NoSpacing"/>
        <w:pBdr>
          <w:bottom w:val="thickThinSmallGap" w:sz="24" w:space="1" w:color="auto"/>
        </w:pBdr>
        <w:jc w:val="center"/>
        <w:rPr>
          <w:rFonts w:ascii="Bookman Old Style" w:hAnsi="Bookman Old Style"/>
          <w:b/>
        </w:rPr>
      </w:pPr>
      <w:r>
        <w:rPr>
          <w:rFonts w:ascii="Bookman Old Style" w:hAnsi="Bookman Old Style"/>
          <w:b/>
        </w:rPr>
        <w:t>SPRINGFIELD SCHOOL DISTRICT</w:t>
      </w:r>
    </w:p>
    <w:p w:rsidR="00B446D4" w:rsidRDefault="00B446D4" w:rsidP="00B446D4">
      <w:pPr>
        <w:pStyle w:val="NoSpacing"/>
        <w:pBdr>
          <w:bottom w:val="thickThinSmallGap" w:sz="24" w:space="1" w:color="auto"/>
        </w:pBdr>
        <w:jc w:val="center"/>
        <w:rPr>
          <w:rFonts w:ascii="Bookman Old Style" w:hAnsi="Bookman Old Style"/>
          <w:b/>
        </w:rPr>
      </w:pPr>
      <w:r>
        <w:rPr>
          <w:rFonts w:ascii="Bookman Old Style" w:hAnsi="Bookman Old Style"/>
          <w:b/>
        </w:rPr>
        <w:t>BOARD OF SCHOOL DIRECTORS</w:t>
      </w:r>
    </w:p>
    <w:p w:rsidR="00B446D4" w:rsidRDefault="00B446D4" w:rsidP="00B446D4">
      <w:pPr>
        <w:pStyle w:val="NoSpacing"/>
        <w:pBdr>
          <w:bottom w:val="thickThinSmallGap" w:sz="24" w:space="1" w:color="auto"/>
        </w:pBdr>
        <w:jc w:val="center"/>
        <w:rPr>
          <w:rFonts w:ascii="Bookman Old Style" w:hAnsi="Bookman Old Style"/>
          <w:b/>
        </w:rPr>
      </w:pPr>
      <w:r>
        <w:rPr>
          <w:rFonts w:ascii="Bookman Old Style" w:hAnsi="Bookman Old Style"/>
          <w:b/>
        </w:rPr>
        <w:t>Regular Board Meeting</w:t>
      </w:r>
    </w:p>
    <w:p w:rsidR="00630F14" w:rsidRPr="00A03067" w:rsidRDefault="00A03067" w:rsidP="00B446D4">
      <w:pPr>
        <w:pStyle w:val="NoSpacing"/>
        <w:pBdr>
          <w:bottom w:val="thickThinSmallGap" w:sz="24" w:space="1" w:color="auto"/>
        </w:pBdr>
        <w:jc w:val="center"/>
        <w:rPr>
          <w:rFonts w:ascii="Bookman Old Style" w:hAnsi="Bookman Old Style"/>
          <w:b/>
        </w:rPr>
      </w:pPr>
      <w:r>
        <w:rPr>
          <w:rFonts w:ascii="Bookman Old Style" w:hAnsi="Bookman Old Style"/>
          <w:b/>
        </w:rPr>
        <w:t>November 21, 2019</w:t>
      </w:r>
    </w:p>
    <w:p w:rsidR="00B446D4" w:rsidRDefault="00B446D4" w:rsidP="00B446D4">
      <w:pPr>
        <w:pStyle w:val="NoSpacing"/>
        <w:pBdr>
          <w:bottom w:val="thickThinSmallGap" w:sz="24" w:space="1" w:color="auto"/>
        </w:pBdr>
        <w:jc w:val="center"/>
        <w:rPr>
          <w:rFonts w:ascii="Bookman Old Style" w:hAnsi="Bookman Old Style"/>
          <w:b/>
        </w:rPr>
      </w:pPr>
    </w:p>
    <w:p w:rsidR="00B446D4" w:rsidRDefault="00745252" w:rsidP="00B446D4">
      <w:pPr>
        <w:pStyle w:val="NoSpacing"/>
        <w:pBdr>
          <w:bottom w:val="thickThinSmallGap" w:sz="24" w:space="1" w:color="auto"/>
        </w:pBdr>
        <w:jc w:val="center"/>
        <w:rPr>
          <w:rFonts w:ascii="Bookman Old Style" w:hAnsi="Bookman Old Style"/>
          <w:i/>
        </w:rPr>
      </w:pPr>
      <w:r>
        <w:rPr>
          <w:rFonts w:ascii="Bookman Old Style" w:hAnsi="Bookman Old Style"/>
          <w:i/>
        </w:rPr>
        <w:t>Springfield School District policy</w:t>
      </w:r>
      <w:r w:rsidR="00B446D4">
        <w:rPr>
          <w:rFonts w:ascii="Bookman Old Style" w:hAnsi="Bookman Old Style"/>
          <w:i/>
        </w:rPr>
        <w:t xml:space="preserve"> prohibits smoking in this area</w:t>
      </w:r>
    </w:p>
    <w:p w:rsidR="00B446D4" w:rsidRDefault="00B446D4" w:rsidP="00B446D4">
      <w:pPr>
        <w:pStyle w:val="NoSpacing"/>
        <w:jc w:val="center"/>
        <w:rPr>
          <w:rFonts w:ascii="Bookman Old Style" w:hAnsi="Bookman Old Style"/>
          <w:i/>
        </w:rPr>
      </w:pPr>
    </w:p>
    <w:p w:rsidR="00B446D4" w:rsidRDefault="00B446D4" w:rsidP="00B446D4">
      <w:pPr>
        <w:pStyle w:val="NoSpacing"/>
        <w:jc w:val="center"/>
        <w:rPr>
          <w:rFonts w:ascii="Bookman Old Style" w:hAnsi="Bookman Old Style"/>
          <w:b/>
          <w:sz w:val="32"/>
          <w:szCs w:val="32"/>
          <w:u w:val="single"/>
        </w:rPr>
      </w:pPr>
      <w:r w:rsidRPr="00B446D4">
        <w:rPr>
          <w:rFonts w:ascii="Bookman Old Style" w:hAnsi="Bookman Old Style"/>
          <w:b/>
          <w:sz w:val="32"/>
          <w:szCs w:val="32"/>
          <w:u w:val="single"/>
        </w:rPr>
        <w:t>AGENDA</w:t>
      </w:r>
    </w:p>
    <w:p w:rsidR="00B446D4" w:rsidRPr="00B446D4" w:rsidRDefault="00B446D4" w:rsidP="00B446D4">
      <w:pPr>
        <w:pStyle w:val="NoSpacing"/>
        <w:jc w:val="center"/>
        <w:rPr>
          <w:rFonts w:ascii="Bookman Old Style" w:hAnsi="Bookman Old Style"/>
          <w:b/>
          <w:sz w:val="32"/>
          <w:szCs w:val="32"/>
          <w:u w:val="single"/>
        </w:rPr>
      </w:pPr>
    </w:p>
    <w:p w:rsidR="00B446D4" w:rsidRDefault="00B446D4" w:rsidP="00B446D4">
      <w:pPr>
        <w:pStyle w:val="NoSpacing"/>
        <w:jc w:val="center"/>
        <w:rPr>
          <w:rFonts w:ascii="Bookman Old Style" w:hAnsi="Bookman Old Style"/>
          <w:b/>
          <w:i/>
        </w:rPr>
      </w:pPr>
      <w:r>
        <w:rPr>
          <w:rFonts w:ascii="Bookman Old Style" w:hAnsi="Bookman Old Style"/>
          <w:b/>
          <w:i/>
        </w:rPr>
        <w:t>CALL TO ORDER AND PLEDGE OF ALLEGIANCE</w:t>
      </w:r>
    </w:p>
    <w:p w:rsidR="006938E1" w:rsidRDefault="006938E1" w:rsidP="00B446D4">
      <w:pPr>
        <w:pStyle w:val="NoSpacing"/>
        <w:jc w:val="center"/>
        <w:rPr>
          <w:rFonts w:ascii="Bookman Old Style" w:hAnsi="Bookman Old Style"/>
          <w:b/>
          <w:i/>
        </w:rPr>
      </w:pPr>
    </w:p>
    <w:p w:rsidR="006938E1" w:rsidRPr="006938E1" w:rsidRDefault="006938E1" w:rsidP="006938E1">
      <w:pPr>
        <w:pStyle w:val="NoSpacing"/>
        <w:numPr>
          <w:ilvl w:val="0"/>
          <w:numId w:val="1"/>
        </w:numPr>
        <w:rPr>
          <w:rFonts w:ascii="Bookman Old Style" w:hAnsi="Bookman Old Style"/>
          <w:b/>
        </w:rPr>
      </w:pPr>
      <w:r>
        <w:rPr>
          <w:rFonts w:ascii="Bookman Old Style" w:hAnsi="Bookman Old Style"/>
          <w:b/>
          <w:u w:val="single"/>
        </w:rPr>
        <w:t>BOARD RECOGNITION</w:t>
      </w:r>
    </w:p>
    <w:p w:rsidR="006938E1" w:rsidRDefault="006938E1" w:rsidP="006938E1">
      <w:pPr>
        <w:pStyle w:val="NoSpacing"/>
        <w:ind w:left="360"/>
        <w:rPr>
          <w:rFonts w:ascii="Bookman Old Style" w:hAnsi="Bookman Old Style"/>
          <w:b/>
          <w:u w:val="single"/>
        </w:rPr>
      </w:pPr>
    </w:p>
    <w:p w:rsidR="006938E1" w:rsidRPr="005B7F5B" w:rsidRDefault="005B7F5B" w:rsidP="006938E1">
      <w:pPr>
        <w:pStyle w:val="NoSpacing"/>
        <w:numPr>
          <w:ilvl w:val="0"/>
          <w:numId w:val="14"/>
        </w:numPr>
        <w:rPr>
          <w:rFonts w:ascii="Bookman Old Style" w:hAnsi="Bookman Old Style"/>
          <w:b/>
        </w:rPr>
      </w:pPr>
      <w:r w:rsidRPr="00FB4AA8">
        <w:rPr>
          <w:rFonts w:ascii="Bookman Old Style" w:hAnsi="Bookman Old Style"/>
          <w:b/>
          <w:i/>
        </w:rPr>
        <w:t>Sabold Elementary School</w:t>
      </w:r>
      <w:r>
        <w:rPr>
          <w:rFonts w:ascii="Bookman Old Style" w:hAnsi="Bookman Old Style"/>
          <w:i/>
        </w:rPr>
        <w:t xml:space="preserve"> – National Blue Ribbon School 2019 recipient</w:t>
      </w:r>
    </w:p>
    <w:p w:rsidR="005B7F5B" w:rsidRDefault="005B7F5B" w:rsidP="005B7F5B">
      <w:pPr>
        <w:pStyle w:val="NoSpacing"/>
        <w:ind w:left="1080"/>
        <w:rPr>
          <w:rFonts w:ascii="Bookman Old Style" w:hAnsi="Bookman Old Style"/>
          <w:i/>
        </w:rPr>
      </w:pPr>
      <w:r>
        <w:rPr>
          <w:rFonts w:ascii="Bookman Old Style" w:hAnsi="Bookman Old Style"/>
          <w:i/>
        </w:rPr>
        <w:t xml:space="preserve">Dr. Peter Brigg </w:t>
      </w:r>
      <w:r w:rsidR="00FB4AA8">
        <w:rPr>
          <w:rFonts w:ascii="Bookman Old Style" w:hAnsi="Bookman Old Style"/>
          <w:i/>
        </w:rPr>
        <w:t>–</w:t>
      </w:r>
      <w:r>
        <w:rPr>
          <w:rFonts w:ascii="Bookman Old Style" w:hAnsi="Bookman Old Style"/>
          <w:i/>
        </w:rPr>
        <w:t xml:space="preserve"> Principal</w:t>
      </w:r>
    </w:p>
    <w:p w:rsidR="00FB4AA8" w:rsidRDefault="00FB4AA8" w:rsidP="00FB4AA8">
      <w:pPr>
        <w:pStyle w:val="NoSpacing"/>
        <w:rPr>
          <w:rFonts w:ascii="Bookman Old Style" w:hAnsi="Bookman Old Style"/>
          <w:i/>
        </w:rPr>
      </w:pPr>
    </w:p>
    <w:p w:rsidR="00FB4AA8" w:rsidRPr="00FB4AA8" w:rsidRDefault="00FB4AA8" w:rsidP="00FB4AA8">
      <w:pPr>
        <w:pStyle w:val="NoSpacing"/>
        <w:numPr>
          <w:ilvl w:val="0"/>
          <w:numId w:val="14"/>
        </w:numPr>
        <w:rPr>
          <w:rFonts w:ascii="Bookman Old Style" w:hAnsi="Bookman Old Style"/>
          <w:b/>
        </w:rPr>
      </w:pPr>
      <w:r>
        <w:rPr>
          <w:rFonts w:ascii="Bookman Old Style" w:hAnsi="Bookman Old Style"/>
          <w:b/>
          <w:i/>
        </w:rPr>
        <w:t xml:space="preserve">Mr. Christopher DeSantis </w:t>
      </w:r>
      <w:r>
        <w:rPr>
          <w:rFonts w:ascii="Bookman Old Style" w:hAnsi="Bookman Old Style"/>
          <w:i/>
        </w:rPr>
        <w:t>– Mr. Bruce Lord</w:t>
      </w:r>
    </w:p>
    <w:p w:rsidR="00FB4AA8" w:rsidRPr="00FB4AA8" w:rsidRDefault="00FB4AA8" w:rsidP="00FB4AA8">
      <w:pPr>
        <w:pStyle w:val="NoSpacing"/>
        <w:ind w:left="1080"/>
        <w:rPr>
          <w:rFonts w:ascii="Bookman Old Style" w:hAnsi="Bookman Old Style"/>
          <w:i/>
        </w:rPr>
      </w:pPr>
      <w:r w:rsidRPr="00FB4AA8">
        <w:rPr>
          <w:rFonts w:ascii="Bookman Old Style" w:hAnsi="Bookman Old Style"/>
          <w:i/>
        </w:rPr>
        <w:t xml:space="preserve">2019 PSBA HONOR ROLL OF SCHOOL BOARD SERVICE FOR 12 YEARS IS </w:t>
      </w:r>
    </w:p>
    <w:p w:rsidR="00FB4AA8" w:rsidRPr="00FB4AA8" w:rsidRDefault="00FB4AA8" w:rsidP="00FB4AA8">
      <w:pPr>
        <w:pStyle w:val="NoSpacing"/>
        <w:ind w:left="1080"/>
        <w:rPr>
          <w:rFonts w:ascii="Bookman Old Style" w:hAnsi="Bookman Old Style"/>
        </w:rPr>
      </w:pPr>
      <w:r w:rsidRPr="00FB4AA8">
        <w:rPr>
          <w:rFonts w:ascii="Bookman Old Style" w:hAnsi="Bookman Old Style"/>
          <w:i/>
        </w:rPr>
        <w:t xml:space="preserve">PRESENTED TO MR. DESANTIS </w:t>
      </w:r>
    </w:p>
    <w:p w:rsidR="00B446D4" w:rsidRDefault="00B446D4" w:rsidP="00B446D4">
      <w:pPr>
        <w:pStyle w:val="NoSpacing"/>
        <w:jc w:val="center"/>
        <w:rPr>
          <w:rFonts w:ascii="Bookman Old Style" w:hAnsi="Bookman Old Style"/>
          <w:b/>
          <w:i/>
        </w:rPr>
      </w:pPr>
    </w:p>
    <w:p w:rsidR="00B446D4" w:rsidRPr="00E22285" w:rsidRDefault="00E22285" w:rsidP="00B446D4">
      <w:pPr>
        <w:pStyle w:val="NoSpacing"/>
        <w:numPr>
          <w:ilvl w:val="0"/>
          <w:numId w:val="1"/>
        </w:numPr>
        <w:rPr>
          <w:rFonts w:ascii="Bookman Old Style" w:hAnsi="Bookman Old Style"/>
          <w:b/>
        </w:rPr>
      </w:pPr>
      <w:r>
        <w:rPr>
          <w:rFonts w:ascii="Bookman Old Style" w:hAnsi="Bookman Old Style"/>
          <w:b/>
          <w:u w:val="single"/>
        </w:rPr>
        <w:t>PUBLIC COMMENT</w:t>
      </w:r>
    </w:p>
    <w:p w:rsidR="00E22285" w:rsidRPr="00E22285" w:rsidRDefault="00E22285" w:rsidP="00E22285">
      <w:pPr>
        <w:pStyle w:val="NoSpacing"/>
        <w:ind w:left="720"/>
        <w:rPr>
          <w:rFonts w:ascii="Bookman Old Style" w:hAnsi="Bookman Old Style"/>
          <w:b/>
        </w:rPr>
      </w:pPr>
    </w:p>
    <w:p w:rsidR="00E22285" w:rsidRPr="00E22285" w:rsidRDefault="00E22285" w:rsidP="00B446D4">
      <w:pPr>
        <w:pStyle w:val="NoSpacing"/>
        <w:numPr>
          <w:ilvl w:val="0"/>
          <w:numId w:val="1"/>
        </w:numPr>
        <w:rPr>
          <w:rFonts w:ascii="Bookman Old Style" w:hAnsi="Bookman Old Style"/>
          <w:b/>
        </w:rPr>
      </w:pPr>
      <w:r>
        <w:rPr>
          <w:rFonts w:ascii="Bookman Old Style" w:hAnsi="Bookman Old Style"/>
          <w:b/>
          <w:u w:val="single"/>
        </w:rPr>
        <w:t>ITEMS FOR PUBLIC INFORMATION</w:t>
      </w:r>
    </w:p>
    <w:p w:rsidR="00E22285" w:rsidRPr="00E22285" w:rsidRDefault="00E22285" w:rsidP="00E22285">
      <w:pPr>
        <w:pStyle w:val="NoSpacing"/>
        <w:rPr>
          <w:rFonts w:ascii="Bookman Old Style" w:hAnsi="Bookman Old Style"/>
          <w:b/>
        </w:rPr>
      </w:pPr>
    </w:p>
    <w:p w:rsidR="00E22285" w:rsidRPr="00E22285" w:rsidRDefault="00E22285" w:rsidP="00E22285">
      <w:pPr>
        <w:pStyle w:val="NoSpacing"/>
        <w:numPr>
          <w:ilvl w:val="0"/>
          <w:numId w:val="2"/>
        </w:numPr>
        <w:rPr>
          <w:rFonts w:ascii="Bookman Old Style" w:hAnsi="Bookman Old Style"/>
          <w:b/>
        </w:rPr>
      </w:pPr>
      <w:r>
        <w:rPr>
          <w:rFonts w:ascii="Bookman Old Style" w:hAnsi="Bookman Old Style"/>
        </w:rPr>
        <w:t xml:space="preserve">Cougar Student Successes – </w:t>
      </w:r>
      <w:r w:rsidR="00630F14">
        <w:rPr>
          <w:rFonts w:ascii="Bookman Old Style" w:hAnsi="Bookman Old Style"/>
        </w:rPr>
        <w:t>Ms. Brune and Ms. O’Connor</w:t>
      </w:r>
    </w:p>
    <w:p w:rsidR="00E22285" w:rsidRPr="00E22285" w:rsidRDefault="00E22285" w:rsidP="00E22285">
      <w:pPr>
        <w:pStyle w:val="NoSpacing"/>
        <w:ind w:left="1080"/>
        <w:rPr>
          <w:rFonts w:ascii="Bookman Old Style" w:hAnsi="Bookman Old Style"/>
          <w:b/>
        </w:rPr>
      </w:pPr>
    </w:p>
    <w:p w:rsidR="00E22285" w:rsidRPr="005B7F5B" w:rsidRDefault="00E22285" w:rsidP="00E22285">
      <w:pPr>
        <w:pStyle w:val="NoSpacing"/>
        <w:numPr>
          <w:ilvl w:val="0"/>
          <w:numId w:val="2"/>
        </w:numPr>
        <w:rPr>
          <w:rFonts w:ascii="Bookman Old Style" w:hAnsi="Bookman Old Style"/>
          <w:b/>
        </w:rPr>
      </w:pPr>
      <w:r>
        <w:rPr>
          <w:rFonts w:ascii="Bookman Old Style" w:hAnsi="Bookman Old Style"/>
        </w:rPr>
        <w:t xml:space="preserve">Cougar Sports Report – </w:t>
      </w:r>
      <w:r w:rsidR="008E5D0E">
        <w:rPr>
          <w:rFonts w:ascii="Bookman Old Style" w:hAnsi="Bookman Old Style"/>
        </w:rPr>
        <w:t>Mr. Keenan</w:t>
      </w:r>
    </w:p>
    <w:p w:rsidR="005B7F5B" w:rsidRDefault="005B7F5B" w:rsidP="005B7F5B">
      <w:pPr>
        <w:pStyle w:val="NoSpacing"/>
        <w:rPr>
          <w:rFonts w:ascii="Bookman Old Style" w:hAnsi="Bookman Old Style"/>
          <w:b/>
        </w:rPr>
      </w:pPr>
    </w:p>
    <w:p w:rsidR="005B7F5B" w:rsidRPr="00E22285" w:rsidRDefault="007364DC" w:rsidP="005B7F5B">
      <w:pPr>
        <w:pStyle w:val="NoSpacing"/>
        <w:numPr>
          <w:ilvl w:val="0"/>
          <w:numId w:val="2"/>
        </w:numPr>
        <w:rPr>
          <w:rFonts w:ascii="Bookman Old Style" w:hAnsi="Bookman Old Style"/>
          <w:b/>
        </w:rPr>
      </w:pPr>
      <w:r>
        <w:rPr>
          <w:rFonts w:ascii="Bookman Old Style" w:hAnsi="Bookman Old Style"/>
        </w:rPr>
        <w:t>District Enrollment Trend/SHS Data – Dr. Butler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E22285" w:rsidRPr="00E22285" w:rsidRDefault="00E22285" w:rsidP="00E22285">
      <w:pPr>
        <w:pStyle w:val="NoSpacing"/>
        <w:rPr>
          <w:rFonts w:ascii="Bookman Old Style" w:hAnsi="Bookman Old Style"/>
          <w:b/>
        </w:rPr>
      </w:pPr>
    </w:p>
    <w:p w:rsidR="00E97E71" w:rsidRDefault="00E97E71" w:rsidP="00E97E71">
      <w:pPr>
        <w:pStyle w:val="NoSpacing"/>
        <w:rPr>
          <w:rFonts w:ascii="Bookman Old Style" w:hAnsi="Bookman Old Style"/>
          <w:sz w:val="20"/>
          <w:szCs w:val="20"/>
        </w:rPr>
      </w:pPr>
    </w:p>
    <w:p w:rsidR="00E97E71" w:rsidRPr="00151C67" w:rsidRDefault="00E97E71" w:rsidP="00E97E71">
      <w:pPr>
        <w:pStyle w:val="NoSpacing"/>
        <w:numPr>
          <w:ilvl w:val="0"/>
          <w:numId w:val="1"/>
        </w:numPr>
        <w:rPr>
          <w:rFonts w:ascii="Bookman Old Style" w:hAnsi="Bookman Old Style"/>
        </w:rPr>
      </w:pPr>
      <w:r w:rsidRPr="00151C67">
        <w:rPr>
          <w:rFonts w:ascii="Bookman Old Style" w:hAnsi="Bookman Old Style"/>
          <w:b/>
          <w:u w:val="single"/>
        </w:rPr>
        <w:t>COMMITTEE REPORTS</w:t>
      </w:r>
    </w:p>
    <w:p w:rsidR="00E97E71" w:rsidRPr="00151C67" w:rsidRDefault="00E97E71" w:rsidP="00E97E71">
      <w:pPr>
        <w:pStyle w:val="NoSpacing"/>
        <w:rPr>
          <w:rFonts w:ascii="Bookman Old Style" w:hAnsi="Bookman Old Style"/>
          <w:b/>
          <w:u w:val="single"/>
        </w:rPr>
      </w:pP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Education – Jennifer Lofland,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 xml:space="preserve">Facilities – </w:t>
      </w:r>
      <w:r w:rsidR="00913BDB">
        <w:rPr>
          <w:rFonts w:ascii="Bookman Old Style" w:hAnsi="Bookman Old Style"/>
        </w:rPr>
        <w:t>Kevin Keenan</w:t>
      </w:r>
      <w:r w:rsidRPr="00151C67">
        <w:rPr>
          <w:rFonts w:ascii="Bookman Old Style" w:hAnsi="Bookman Old Style"/>
        </w:rPr>
        <w:t>,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 xml:space="preserve">Finance &amp; Audit – </w:t>
      </w:r>
      <w:r w:rsidR="00EE3E8D">
        <w:rPr>
          <w:rFonts w:ascii="Bookman Old Style" w:hAnsi="Bookman Old Style"/>
        </w:rPr>
        <w:t>Frank Agovino</w:t>
      </w:r>
      <w:r w:rsidRPr="00151C67">
        <w:rPr>
          <w:rFonts w:ascii="Bookman Old Style" w:hAnsi="Bookman Old Style"/>
        </w:rPr>
        <w:t>,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Personnel – Bruce Lord,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Policy – Domenic Bentivegna,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 xml:space="preserve">Communications – </w:t>
      </w:r>
      <w:r w:rsidR="00EE3E8D">
        <w:rPr>
          <w:rFonts w:ascii="Bookman Old Style" w:hAnsi="Bookman Old Style"/>
        </w:rPr>
        <w:t>Frank Agovino, Chair</w:t>
      </w:r>
    </w:p>
    <w:p w:rsidR="00E97E71" w:rsidRPr="00FB4AA8" w:rsidRDefault="00E97E71" w:rsidP="00E97E71">
      <w:pPr>
        <w:pStyle w:val="NoSpacing"/>
        <w:numPr>
          <w:ilvl w:val="0"/>
          <w:numId w:val="6"/>
        </w:numPr>
        <w:rPr>
          <w:rFonts w:ascii="Bookman Old Style" w:hAnsi="Bookman Old Style"/>
          <w:sz w:val="20"/>
          <w:szCs w:val="20"/>
        </w:rPr>
      </w:pPr>
      <w:r w:rsidRPr="00151C67">
        <w:rPr>
          <w:rFonts w:ascii="Bookman Old Style" w:hAnsi="Bookman Old Style"/>
        </w:rPr>
        <w:t xml:space="preserve">Volunteer Memorial – Domenic </w:t>
      </w:r>
      <w:proofErr w:type="spellStart"/>
      <w:r w:rsidRPr="00151C67">
        <w:rPr>
          <w:rFonts w:ascii="Bookman Old Style" w:hAnsi="Bookman Old Style"/>
        </w:rPr>
        <w:t>Bentivegna</w:t>
      </w:r>
      <w:proofErr w:type="spellEnd"/>
    </w:p>
    <w:p w:rsidR="00FB4AA8" w:rsidRDefault="00FB4AA8" w:rsidP="00FB4AA8">
      <w:pPr>
        <w:pStyle w:val="NoSpacing"/>
        <w:ind w:left="1080"/>
        <w:rPr>
          <w:rFonts w:ascii="Bookman Old Style" w:hAnsi="Bookman Old Style"/>
          <w:sz w:val="20"/>
          <w:szCs w:val="20"/>
        </w:rPr>
      </w:pPr>
    </w:p>
    <w:p w:rsidR="00151C67" w:rsidRDefault="00151C67" w:rsidP="00151C67">
      <w:pPr>
        <w:pStyle w:val="NoSpacing"/>
        <w:rPr>
          <w:rFonts w:ascii="Bookman Old Style" w:hAnsi="Bookman Old Style"/>
          <w:sz w:val="20"/>
          <w:szCs w:val="20"/>
        </w:rPr>
      </w:pPr>
    </w:p>
    <w:p w:rsidR="00151C67" w:rsidRPr="00E22285" w:rsidRDefault="00151C67" w:rsidP="00151C67">
      <w:pPr>
        <w:pStyle w:val="NoSpacing"/>
        <w:numPr>
          <w:ilvl w:val="0"/>
          <w:numId w:val="1"/>
        </w:numPr>
        <w:rPr>
          <w:rFonts w:ascii="Bookman Old Style" w:hAnsi="Bookman Old Style"/>
          <w:b/>
        </w:rPr>
      </w:pPr>
      <w:r>
        <w:rPr>
          <w:rFonts w:ascii="Bookman Old Style" w:hAnsi="Bookman Old Style"/>
          <w:b/>
          <w:u w:val="single"/>
        </w:rPr>
        <w:t>CONSENT AGENDA</w:t>
      </w:r>
    </w:p>
    <w:p w:rsidR="00151C67" w:rsidRDefault="00151C67" w:rsidP="00151C67">
      <w:pPr>
        <w:pStyle w:val="NoSpacing"/>
        <w:ind w:left="720"/>
        <w:rPr>
          <w:rFonts w:ascii="Bookman Old Style" w:hAnsi="Bookman Old Style"/>
          <w:i/>
          <w:sz w:val="20"/>
          <w:szCs w:val="20"/>
        </w:rPr>
      </w:pPr>
      <w:r w:rsidRPr="00E22285">
        <w:rPr>
          <w:rFonts w:ascii="Bookman Old Style" w:hAnsi="Bookman Old Style"/>
          <w:i/>
          <w:sz w:val="20"/>
          <w:szCs w:val="20"/>
        </w:rPr>
        <w:t>Although Board action is required, it is generally unnecessary to hold discussion on these items.  With the consent of all members, they are therefore grouped and approval is given in one motion.  In the event a Board member wants to discuss any item, the Board President will move it to an appropriate place on the agenda.</w:t>
      </w:r>
    </w:p>
    <w:p w:rsidR="00151C67" w:rsidRDefault="00151C67" w:rsidP="00151C67">
      <w:pPr>
        <w:pStyle w:val="NoSpacing"/>
        <w:rPr>
          <w:rFonts w:ascii="Bookman Old Style" w:hAnsi="Bookman Old Style"/>
          <w:sz w:val="20"/>
          <w:szCs w:val="20"/>
        </w:rPr>
      </w:pPr>
    </w:p>
    <w:p w:rsidR="00B51D32" w:rsidRPr="00B51D32" w:rsidRDefault="00151C67" w:rsidP="0000758C">
      <w:pPr>
        <w:pStyle w:val="NoSpacing"/>
        <w:numPr>
          <w:ilvl w:val="0"/>
          <w:numId w:val="7"/>
        </w:numPr>
        <w:rPr>
          <w:rFonts w:ascii="Bookman Old Style" w:hAnsi="Bookman Old Style"/>
          <w:i/>
        </w:rPr>
      </w:pPr>
      <w:r w:rsidRPr="00B51D32">
        <w:rPr>
          <w:rFonts w:ascii="Bookman Old Style" w:hAnsi="Bookman Old Style"/>
          <w:b/>
        </w:rPr>
        <w:t>Approval of Minutes</w:t>
      </w:r>
      <w:r w:rsidRPr="00B51D32">
        <w:rPr>
          <w:rFonts w:ascii="Bookman Old Style" w:hAnsi="Bookman Old Style"/>
        </w:rPr>
        <w:tab/>
      </w:r>
      <w:r w:rsidRPr="00B51D32">
        <w:rPr>
          <w:rFonts w:ascii="Bookman Old Style" w:hAnsi="Bookman Old Style"/>
        </w:rPr>
        <w:tab/>
      </w:r>
      <w:r w:rsidRPr="00B51D32">
        <w:rPr>
          <w:rFonts w:ascii="Bookman Old Style" w:hAnsi="Bookman Old Style"/>
        </w:rPr>
        <w:tab/>
      </w:r>
      <w:r w:rsidRPr="00B51D32">
        <w:rPr>
          <w:rFonts w:ascii="Bookman Old Style" w:hAnsi="Bookman Old Style"/>
        </w:rPr>
        <w:tab/>
      </w:r>
      <w:r w:rsidRPr="00B51D32">
        <w:rPr>
          <w:rFonts w:ascii="Bookman Old Style" w:hAnsi="Bookman Old Style"/>
        </w:rPr>
        <w:tab/>
      </w:r>
      <w:r w:rsidRPr="00B51D32">
        <w:rPr>
          <w:rFonts w:ascii="Bookman Old Style" w:hAnsi="Bookman Old Style"/>
        </w:rPr>
        <w:tab/>
      </w:r>
      <w:r w:rsidRPr="00B51D32">
        <w:rPr>
          <w:rFonts w:ascii="Bookman Old Style" w:hAnsi="Bookman Old Style"/>
        </w:rPr>
        <w:tab/>
      </w:r>
      <w:r w:rsidRPr="00B51D32">
        <w:rPr>
          <w:rFonts w:ascii="Bookman Old Style" w:hAnsi="Bookman Old Style"/>
        </w:rPr>
        <w:tab/>
      </w:r>
    </w:p>
    <w:p w:rsidR="00151C67" w:rsidRPr="00B51D32" w:rsidRDefault="00A03067" w:rsidP="00B51D32">
      <w:pPr>
        <w:pStyle w:val="NoSpacing"/>
        <w:ind w:left="1080"/>
        <w:rPr>
          <w:rFonts w:ascii="Bookman Old Style" w:hAnsi="Bookman Old Style"/>
          <w:i/>
        </w:rPr>
      </w:pPr>
      <w:r w:rsidRPr="00B51D32">
        <w:rPr>
          <w:rFonts w:ascii="Bookman Old Style" w:hAnsi="Bookman Old Style"/>
          <w:i/>
        </w:rPr>
        <w:t xml:space="preserve">Regular Board Meeting – </w:t>
      </w:r>
      <w:r w:rsidR="007D7089" w:rsidRPr="00B51D32">
        <w:rPr>
          <w:rFonts w:ascii="Bookman Old Style" w:hAnsi="Bookman Old Style"/>
          <w:i/>
        </w:rPr>
        <w:t>October</w:t>
      </w:r>
      <w:r w:rsidRPr="00B51D32">
        <w:rPr>
          <w:rFonts w:ascii="Bookman Old Style" w:hAnsi="Bookman Old Style"/>
          <w:i/>
        </w:rPr>
        <w:t>, 2019</w:t>
      </w:r>
    </w:p>
    <w:p w:rsidR="00151C67" w:rsidRDefault="00151C67" w:rsidP="00151C67">
      <w:pPr>
        <w:pStyle w:val="NoSpacing"/>
        <w:rPr>
          <w:rFonts w:ascii="Bookman Old Style" w:hAnsi="Bookman Old Style"/>
          <w:i/>
        </w:rPr>
      </w:pPr>
    </w:p>
    <w:p w:rsidR="00151C67" w:rsidRPr="00151C67" w:rsidRDefault="00151C67" w:rsidP="00151C67">
      <w:pPr>
        <w:pStyle w:val="NoSpacing"/>
        <w:numPr>
          <w:ilvl w:val="0"/>
          <w:numId w:val="7"/>
        </w:numPr>
        <w:rPr>
          <w:rFonts w:ascii="Bookman Old Style" w:hAnsi="Bookman Old Style"/>
          <w:b/>
        </w:rPr>
      </w:pPr>
      <w:r>
        <w:rPr>
          <w:rFonts w:ascii="Bookman Old Style" w:hAnsi="Bookman Old Style"/>
          <w:b/>
        </w:rPr>
        <w:lastRenderedPageBreak/>
        <w:t>Payment of Bills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151C67" w:rsidRDefault="00151C67" w:rsidP="00151C67">
      <w:pPr>
        <w:pStyle w:val="NoSpacing"/>
        <w:ind w:left="1080"/>
        <w:rPr>
          <w:rFonts w:ascii="Bookman Old Style" w:hAnsi="Bookman Old Style"/>
          <w:i/>
        </w:rPr>
      </w:pPr>
      <w:r>
        <w:rPr>
          <w:rFonts w:ascii="Bookman Old Style" w:hAnsi="Bookman Old Style"/>
          <w:i/>
        </w:rPr>
        <w:t xml:space="preserve">General Fund checks for the month of </w:t>
      </w:r>
      <w:r w:rsidR="007D7089">
        <w:rPr>
          <w:rFonts w:ascii="Bookman Old Style" w:hAnsi="Bookman Old Style"/>
          <w:i/>
        </w:rPr>
        <w:t>October</w:t>
      </w:r>
      <w:r w:rsidR="00A03067">
        <w:rPr>
          <w:rFonts w:ascii="Bookman Old Style" w:hAnsi="Bookman Old Style"/>
          <w:i/>
        </w:rPr>
        <w:t>, 2019</w:t>
      </w:r>
    </w:p>
    <w:p w:rsidR="00151C67" w:rsidRDefault="00151C67" w:rsidP="00151C67">
      <w:pPr>
        <w:pStyle w:val="NoSpacing"/>
        <w:ind w:left="1080"/>
        <w:rPr>
          <w:rFonts w:ascii="Bookman Old Style" w:hAnsi="Bookman Old Style"/>
          <w:i/>
        </w:rPr>
      </w:pPr>
      <w:r>
        <w:rPr>
          <w:rFonts w:ascii="Bookman Old Style" w:hAnsi="Bookman Old Style"/>
          <w:i/>
        </w:rPr>
        <w:t>totaling $</w:t>
      </w:r>
      <w:r w:rsidR="007364DC">
        <w:rPr>
          <w:rFonts w:ascii="Bookman Old Style" w:hAnsi="Bookman Old Style"/>
          <w:i/>
        </w:rPr>
        <w:t>1,416,229.62</w:t>
      </w:r>
    </w:p>
    <w:p w:rsidR="008C15E4" w:rsidRDefault="008C15E4" w:rsidP="00151C67">
      <w:pPr>
        <w:pStyle w:val="NoSpacing"/>
        <w:ind w:left="1080"/>
        <w:rPr>
          <w:rFonts w:ascii="Bookman Old Style" w:hAnsi="Bookman Old Style"/>
          <w:i/>
        </w:rPr>
      </w:pPr>
    </w:p>
    <w:p w:rsidR="008C15E4" w:rsidRDefault="008C15E4" w:rsidP="00151C67">
      <w:pPr>
        <w:pStyle w:val="NoSpacing"/>
        <w:ind w:left="1080"/>
        <w:rPr>
          <w:rFonts w:ascii="Bookman Old Style" w:hAnsi="Bookman Old Style"/>
          <w:i/>
        </w:rPr>
      </w:pPr>
    </w:p>
    <w:p w:rsidR="00151C67" w:rsidRPr="008C15E4" w:rsidRDefault="00151C67" w:rsidP="00151C67">
      <w:pPr>
        <w:pStyle w:val="NoSpacing"/>
        <w:numPr>
          <w:ilvl w:val="0"/>
          <w:numId w:val="7"/>
        </w:numPr>
        <w:rPr>
          <w:rFonts w:ascii="Bookman Old Style" w:hAnsi="Bookman Old Style"/>
          <w:b/>
        </w:rPr>
      </w:pPr>
      <w:r>
        <w:rPr>
          <w:rFonts w:ascii="Bookman Old Style" w:hAnsi="Bookman Old Style"/>
          <w:b/>
        </w:rPr>
        <w:t>Acknowledgement of Receipt of Financial Reports</w:t>
      </w:r>
      <w:r>
        <w:rPr>
          <w:rFonts w:ascii="Bookman Old Style" w:hAnsi="Bookman Old Style"/>
          <w:b/>
        </w:rPr>
        <w:tab/>
      </w:r>
      <w:r>
        <w:rPr>
          <w:rFonts w:ascii="Bookman Old Style" w:hAnsi="Bookman Old Style"/>
          <w:b/>
        </w:rPr>
        <w:tab/>
      </w:r>
      <w:r>
        <w:rPr>
          <w:rFonts w:ascii="Bookman Old Style" w:hAnsi="Bookman Old Style"/>
          <w:b/>
        </w:rPr>
        <w:tab/>
      </w:r>
    </w:p>
    <w:p w:rsidR="008C15E4" w:rsidRDefault="008C15E4" w:rsidP="008C15E4">
      <w:pPr>
        <w:pStyle w:val="NoSpacing"/>
        <w:numPr>
          <w:ilvl w:val="0"/>
          <w:numId w:val="10"/>
        </w:numPr>
        <w:rPr>
          <w:rFonts w:ascii="Bookman Old Style" w:hAnsi="Bookman Old Style"/>
        </w:rPr>
      </w:pPr>
      <w:r>
        <w:rPr>
          <w:rFonts w:ascii="Bookman Old Style" w:hAnsi="Bookman Old Style"/>
        </w:rPr>
        <w:t xml:space="preserve">Tax Collector’s Reports </w:t>
      </w:r>
      <w:r w:rsidR="00630F14">
        <w:rPr>
          <w:rFonts w:ascii="Bookman Old Style" w:hAnsi="Bookman Old Style"/>
        </w:rPr>
        <w:t>–</w:t>
      </w:r>
      <w:r>
        <w:rPr>
          <w:rFonts w:ascii="Bookman Old Style" w:hAnsi="Bookman Old Style"/>
        </w:rPr>
        <w:t xml:space="preserve"> </w:t>
      </w:r>
      <w:r w:rsidR="007D7089">
        <w:rPr>
          <w:rFonts w:ascii="Bookman Old Style" w:hAnsi="Bookman Old Style"/>
          <w:i/>
        </w:rPr>
        <w:t>October</w:t>
      </w:r>
      <w:r w:rsidR="00A03067">
        <w:rPr>
          <w:rFonts w:ascii="Bookman Old Style" w:hAnsi="Bookman Old Style"/>
          <w:i/>
        </w:rPr>
        <w:t>, 2019</w:t>
      </w:r>
    </w:p>
    <w:p w:rsidR="008C15E4" w:rsidRDefault="008C15E4" w:rsidP="008C15E4">
      <w:pPr>
        <w:pStyle w:val="NoSpacing"/>
        <w:ind w:left="1440"/>
        <w:rPr>
          <w:rFonts w:ascii="Bookman Old Style" w:hAnsi="Bookman Old Style"/>
          <w:i/>
        </w:rPr>
      </w:pPr>
      <w:r>
        <w:rPr>
          <w:rFonts w:ascii="Bookman Old Style" w:hAnsi="Bookman Old Style"/>
          <w:i/>
        </w:rPr>
        <w:t>Morton and Springfield</w:t>
      </w:r>
    </w:p>
    <w:p w:rsidR="008C15E4" w:rsidRDefault="008C15E4" w:rsidP="008C15E4">
      <w:pPr>
        <w:pStyle w:val="NoSpacing"/>
        <w:ind w:left="1440"/>
        <w:rPr>
          <w:rFonts w:ascii="Bookman Old Style" w:hAnsi="Bookman Old Style"/>
          <w:i/>
        </w:rPr>
      </w:pP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District Financial Reports – </w:t>
      </w:r>
      <w:r w:rsidR="007D7089">
        <w:rPr>
          <w:rFonts w:ascii="Bookman Old Style" w:hAnsi="Bookman Old Style"/>
          <w:i/>
        </w:rPr>
        <w:t>October</w:t>
      </w:r>
      <w:r w:rsidR="00A03067">
        <w:rPr>
          <w:rFonts w:ascii="Bookman Old Style" w:hAnsi="Bookman Old Style"/>
          <w:i/>
        </w:rPr>
        <w:t>, 2019</w:t>
      </w:r>
    </w:p>
    <w:p w:rsidR="008C15E4" w:rsidRDefault="008C15E4" w:rsidP="008C15E4">
      <w:pPr>
        <w:pStyle w:val="NoSpacing"/>
        <w:ind w:left="1440"/>
        <w:rPr>
          <w:rFonts w:ascii="Bookman Old Style" w:hAnsi="Bookman Old Style"/>
          <w:i/>
        </w:rPr>
      </w:pPr>
      <w:r>
        <w:rPr>
          <w:rFonts w:ascii="Bookman Old Style" w:hAnsi="Bookman Old Style"/>
          <w:i/>
        </w:rPr>
        <w:t>General Fund, Investment Schedule, Revenue, Expenditures</w:t>
      </w:r>
    </w:p>
    <w:p w:rsidR="008C15E4" w:rsidRDefault="008C15E4" w:rsidP="008C15E4">
      <w:pPr>
        <w:pStyle w:val="NoSpacing"/>
        <w:ind w:left="1440"/>
        <w:rPr>
          <w:rFonts w:ascii="Bookman Old Style" w:hAnsi="Bookman Old Style"/>
          <w:i/>
        </w:rPr>
      </w:pP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Financial Reports – </w:t>
      </w:r>
      <w:r w:rsidR="007D7089">
        <w:rPr>
          <w:rFonts w:ascii="Bookman Old Style" w:hAnsi="Bookman Old Style"/>
          <w:i/>
        </w:rPr>
        <w:t>October</w:t>
      </w:r>
      <w:r w:rsidR="00A03067">
        <w:rPr>
          <w:rFonts w:ascii="Bookman Old Style" w:hAnsi="Bookman Old Style"/>
          <w:i/>
        </w:rPr>
        <w:t>, 2019</w:t>
      </w:r>
    </w:p>
    <w:p w:rsidR="008C15E4" w:rsidRDefault="00A03067" w:rsidP="008C15E4">
      <w:pPr>
        <w:pStyle w:val="NoSpacing"/>
        <w:ind w:left="1440"/>
        <w:rPr>
          <w:rFonts w:ascii="Bookman Old Style" w:hAnsi="Bookman Old Style"/>
          <w:i/>
        </w:rPr>
      </w:pPr>
      <w:r>
        <w:rPr>
          <w:rFonts w:ascii="Bookman Old Style" w:hAnsi="Bookman Old Style"/>
          <w:i/>
        </w:rPr>
        <w:t>Student</w:t>
      </w:r>
      <w:r w:rsidR="008C15E4">
        <w:rPr>
          <w:rFonts w:ascii="Bookman Old Style" w:hAnsi="Bookman Old Style"/>
          <w:i/>
        </w:rPr>
        <w:t xml:space="preserve"> Activity Accounts</w:t>
      </w:r>
    </w:p>
    <w:p w:rsidR="00AF36DF" w:rsidRDefault="00AF36DF" w:rsidP="00AF36DF">
      <w:pPr>
        <w:pStyle w:val="NoSpacing"/>
        <w:rPr>
          <w:rFonts w:ascii="Bookman Old Style" w:hAnsi="Bookman Old Style"/>
          <w:i/>
        </w:rPr>
      </w:pPr>
    </w:p>
    <w:p w:rsidR="00AF36DF" w:rsidRPr="008C53F8" w:rsidRDefault="00AF36DF" w:rsidP="00AF36DF">
      <w:pPr>
        <w:pStyle w:val="NoSpacing"/>
        <w:numPr>
          <w:ilvl w:val="0"/>
          <w:numId w:val="7"/>
        </w:numPr>
        <w:rPr>
          <w:rFonts w:ascii="Bookman Old Style" w:hAnsi="Bookman Old Style"/>
          <w:b/>
        </w:rPr>
      </w:pPr>
      <w:r>
        <w:rPr>
          <w:rFonts w:ascii="Bookman Old Style" w:hAnsi="Bookman Old Style"/>
          <w:b/>
        </w:rPr>
        <w:t>Contracts for Board Approval</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8C53F8" w:rsidRPr="00AF36DF" w:rsidRDefault="008C53F8" w:rsidP="008C53F8">
      <w:pPr>
        <w:pStyle w:val="NoSpacing"/>
        <w:ind w:left="1080"/>
        <w:rPr>
          <w:rFonts w:ascii="Bookman Old Style" w:hAnsi="Bookman Old Style"/>
          <w:b/>
        </w:rPr>
      </w:pPr>
    </w:p>
    <w:p w:rsidR="00AF36DF" w:rsidRPr="00AF36DF" w:rsidRDefault="00AF36DF" w:rsidP="00AF36DF">
      <w:pPr>
        <w:pStyle w:val="NoSpacing"/>
        <w:numPr>
          <w:ilvl w:val="0"/>
          <w:numId w:val="10"/>
        </w:numPr>
        <w:rPr>
          <w:rFonts w:ascii="Bookman Old Style" w:hAnsi="Bookman Old Style"/>
          <w:b/>
        </w:rPr>
      </w:pPr>
      <w:r>
        <w:rPr>
          <w:rFonts w:ascii="Bookman Old Style" w:hAnsi="Bookman Old Style"/>
          <w:i/>
        </w:rPr>
        <w:t>Agreement with Camp Canadensis and E. T. Richardson Middle School</w:t>
      </w:r>
      <w:r w:rsidR="00C74292">
        <w:rPr>
          <w:rFonts w:ascii="Bookman Old Style" w:hAnsi="Bookman Old Style"/>
          <w:i/>
        </w:rPr>
        <w:t xml:space="preserve"> Wednesday, May 6, 2020 to Friday, May 8, 2020</w:t>
      </w:r>
      <w:r>
        <w:rPr>
          <w:rFonts w:ascii="Bookman Old Style" w:hAnsi="Bookman Old Style"/>
          <w:i/>
        </w:rPr>
        <w:t>.  Minimum of 300 participants @ $</w:t>
      </w:r>
      <w:r w:rsidR="00C74292">
        <w:rPr>
          <w:rFonts w:ascii="Bookman Old Style" w:hAnsi="Bookman Old Style"/>
          <w:i/>
        </w:rPr>
        <w:t>88</w:t>
      </w:r>
      <w:r>
        <w:rPr>
          <w:rFonts w:ascii="Bookman Old Style" w:hAnsi="Bookman Old Style"/>
          <w:i/>
        </w:rPr>
        <w:t xml:space="preserve"> per student and $</w:t>
      </w:r>
      <w:r w:rsidR="00C74292">
        <w:rPr>
          <w:rFonts w:ascii="Bookman Old Style" w:hAnsi="Bookman Old Style"/>
          <w:i/>
        </w:rPr>
        <w:t>68</w:t>
      </w:r>
      <w:r>
        <w:rPr>
          <w:rFonts w:ascii="Bookman Old Style" w:hAnsi="Bookman Old Style"/>
          <w:i/>
        </w:rPr>
        <w:t xml:space="preserve"> per adult</w:t>
      </w:r>
      <w:r w:rsidR="00C74292">
        <w:rPr>
          <w:rFonts w:ascii="Bookman Old Style" w:hAnsi="Bookman Old Style"/>
          <w:i/>
        </w:rPr>
        <w:t>.</w:t>
      </w:r>
    </w:p>
    <w:p w:rsidR="00AF36DF" w:rsidRDefault="00AF36DF" w:rsidP="00AF36DF">
      <w:pPr>
        <w:pStyle w:val="NoSpacing"/>
        <w:ind w:left="1440"/>
        <w:rPr>
          <w:rFonts w:ascii="Bookman Old Style" w:hAnsi="Bookman Old Style"/>
          <w:i/>
        </w:rPr>
      </w:pPr>
      <w:r>
        <w:rPr>
          <w:rFonts w:ascii="Bookman Old Style" w:hAnsi="Bookman Old Style"/>
          <w:i/>
        </w:rPr>
        <w:t>Total estimated cost:  $</w:t>
      </w:r>
      <w:r w:rsidR="00C74292">
        <w:rPr>
          <w:rFonts w:ascii="Bookman Old Style" w:hAnsi="Bookman Old Style"/>
          <w:i/>
        </w:rPr>
        <w:t>26,400</w:t>
      </w:r>
    </w:p>
    <w:p w:rsidR="00AF36DF" w:rsidRDefault="00AF36DF" w:rsidP="00AF36DF">
      <w:pPr>
        <w:pStyle w:val="NoSpacing"/>
        <w:ind w:left="1440"/>
        <w:rPr>
          <w:rFonts w:ascii="Bookman Old Style" w:hAnsi="Bookman Old Style"/>
          <w:b/>
        </w:rPr>
      </w:pPr>
      <w:r>
        <w:rPr>
          <w:rFonts w:ascii="Bookman Old Style" w:hAnsi="Bookman Old Style"/>
          <w:i/>
        </w:rPr>
        <w:t>No net cost to the District</w:t>
      </w:r>
    </w:p>
    <w:p w:rsidR="00AF36DF" w:rsidRDefault="00AF36DF" w:rsidP="00AF36DF">
      <w:pPr>
        <w:pStyle w:val="NoSpacing"/>
        <w:rPr>
          <w:rFonts w:ascii="Bookman Old Style" w:hAnsi="Bookman Old Style"/>
          <w:b/>
        </w:rPr>
      </w:pPr>
    </w:p>
    <w:p w:rsidR="00AF36DF" w:rsidRPr="008C53F8" w:rsidRDefault="00AF36DF" w:rsidP="00AF36DF">
      <w:pPr>
        <w:pStyle w:val="NoSpacing"/>
        <w:numPr>
          <w:ilvl w:val="0"/>
          <w:numId w:val="7"/>
        </w:numPr>
        <w:rPr>
          <w:rFonts w:ascii="Bookman Old Style" w:hAnsi="Bookman Old Style"/>
          <w:b/>
        </w:rPr>
      </w:pPr>
      <w:r>
        <w:rPr>
          <w:rFonts w:ascii="Bookman Old Style" w:hAnsi="Bookman Old Style"/>
          <w:b/>
        </w:rPr>
        <w:t>Contracts approved by Administration</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8C53F8" w:rsidRPr="00C74292" w:rsidRDefault="008C53F8" w:rsidP="008C53F8">
      <w:pPr>
        <w:pStyle w:val="NoSpacing"/>
        <w:ind w:left="1080"/>
        <w:rPr>
          <w:rFonts w:ascii="Bookman Old Style" w:hAnsi="Bookman Old Style"/>
          <w:b/>
        </w:rPr>
      </w:pPr>
    </w:p>
    <w:p w:rsidR="008C53F8" w:rsidRPr="008C53F8" w:rsidRDefault="008C53F8" w:rsidP="008C53F8">
      <w:pPr>
        <w:pStyle w:val="ListParagraph"/>
        <w:numPr>
          <w:ilvl w:val="0"/>
          <w:numId w:val="10"/>
        </w:numPr>
        <w:tabs>
          <w:tab w:val="left" w:pos="720"/>
          <w:tab w:val="left" w:pos="1170"/>
          <w:tab w:val="left" w:pos="1620"/>
        </w:tabs>
        <w:spacing w:after="0" w:line="240" w:lineRule="auto"/>
        <w:rPr>
          <w:rFonts w:ascii="Bookman Old Style" w:eastAsia="Times New Roman" w:hAnsi="Bookman Old Style" w:cs="Times New Roman"/>
          <w:i/>
        </w:rPr>
      </w:pPr>
      <w:r w:rsidRPr="008C53F8">
        <w:rPr>
          <w:rFonts w:ascii="Bookman Old Style" w:eastAsia="Times New Roman" w:hAnsi="Bookman Old Style" w:cs="Times New Roman"/>
          <w:i/>
        </w:rPr>
        <w:t>Agreement with the Springfield Country Club for the 20</w:t>
      </w:r>
      <w:r>
        <w:rPr>
          <w:rFonts w:ascii="Bookman Old Style" w:eastAsia="Times New Roman" w:hAnsi="Bookman Old Style" w:cs="Times New Roman"/>
          <w:i/>
        </w:rPr>
        <w:t>20</w:t>
      </w:r>
      <w:r w:rsidRPr="008C53F8">
        <w:rPr>
          <w:rFonts w:ascii="Bookman Old Style" w:eastAsia="Times New Roman" w:hAnsi="Bookman Old Style" w:cs="Times New Roman"/>
          <w:i/>
        </w:rPr>
        <w:t xml:space="preserve"> Springfield High School Senior Class Party on June </w:t>
      </w:r>
      <w:r>
        <w:rPr>
          <w:rFonts w:ascii="Bookman Old Style" w:eastAsia="Times New Roman" w:hAnsi="Bookman Old Style" w:cs="Times New Roman"/>
          <w:i/>
        </w:rPr>
        <w:t>3</w:t>
      </w:r>
      <w:r w:rsidR="006938E1">
        <w:rPr>
          <w:rFonts w:ascii="Bookman Old Style" w:eastAsia="Times New Roman" w:hAnsi="Bookman Old Style" w:cs="Times New Roman"/>
          <w:i/>
        </w:rPr>
        <w:t>, 2020</w:t>
      </w:r>
      <w:r w:rsidRPr="008C53F8">
        <w:rPr>
          <w:rFonts w:ascii="Bookman Old Style" w:eastAsia="Times New Roman" w:hAnsi="Bookman Old Style" w:cs="Times New Roman"/>
          <w:i/>
        </w:rPr>
        <w:t xml:space="preserve"> at a cost of $31.00 per attendee.</w:t>
      </w:r>
    </w:p>
    <w:p w:rsidR="008C53F8" w:rsidRDefault="008C53F8" w:rsidP="008C53F8">
      <w:pPr>
        <w:tabs>
          <w:tab w:val="left" w:pos="720"/>
          <w:tab w:val="left" w:pos="1170"/>
          <w:tab w:val="left" w:pos="1620"/>
        </w:tabs>
        <w:spacing w:after="0" w:line="240" w:lineRule="auto"/>
        <w:rPr>
          <w:rFonts w:ascii="Bookman Old Style" w:eastAsia="Times New Roman" w:hAnsi="Bookman Old Style" w:cs="Times New Roman"/>
          <w:i/>
        </w:rPr>
      </w:pPr>
      <w:r>
        <w:rPr>
          <w:rFonts w:ascii="Bookman Old Style" w:eastAsia="Times New Roman" w:hAnsi="Bookman Old Style" w:cs="Times New Roman"/>
          <w:i/>
        </w:rPr>
        <w:tab/>
      </w:r>
      <w:r>
        <w:rPr>
          <w:rFonts w:ascii="Bookman Old Style" w:eastAsia="Times New Roman" w:hAnsi="Bookman Old Style" w:cs="Times New Roman"/>
          <w:i/>
        </w:rPr>
        <w:tab/>
        <w:t xml:space="preserve">     No net cost to the District.</w:t>
      </w:r>
    </w:p>
    <w:p w:rsidR="00C74292" w:rsidRPr="00AF36DF" w:rsidRDefault="00C74292" w:rsidP="008C53F8">
      <w:pPr>
        <w:pStyle w:val="NoSpacing"/>
        <w:ind w:left="1440"/>
        <w:rPr>
          <w:rFonts w:ascii="Bookman Old Style" w:hAnsi="Bookman Old Style"/>
          <w:b/>
        </w:rPr>
      </w:pPr>
    </w:p>
    <w:p w:rsidR="00E97E71" w:rsidRDefault="00E97E71" w:rsidP="00151C67">
      <w:pPr>
        <w:pStyle w:val="NoSpacing"/>
        <w:ind w:left="1080"/>
        <w:rPr>
          <w:rFonts w:ascii="Bookman Old Style" w:hAnsi="Bookman Old Style"/>
          <w:sz w:val="20"/>
          <w:szCs w:val="20"/>
        </w:rPr>
      </w:pPr>
    </w:p>
    <w:p w:rsidR="00666FCC" w:rsidRPr="00666FCC" w:rsidRDefault="00666FCC" w:rsidP="00666FCC">
      <w:pPr>
        <w:pStyle w:val="NoSpacing"/>
        <w:ind w:left="1080"/>
        <w:rPr>
          <w:rFonts w:ascii="Bookman Old Style" w:hAnsi="Bookman Old Style"/>
          <w:sz w:val="20"/>
          <w:szCs w:val="20"/>
        </w:rPr>
      </w:pPr>
    </w:p>
    <w:p w:rsidR="00E22285" w:rsidRPr="00666FCC" w:rsidRDefault="00E22285" w:rsidP="00B446D4">
      <w:pPr>
        <w:pStyle w:val="NoSpacing"/>
        <w:numPr>
          <w:ilvl w:val="0"/>
          <w:numId w:val="1"/>
        </w:numPr>
        <w:rPr>
          <w:rFonts w:ascii="Bookman Old Style" w:hAnsi="Bookman Old Style"/>
          <w:b/>
        </w:rPr>
      </w:pPr>
      <w:r>
        <w:rPr>
          <w:rFonts w:ascii="Bookman Old Style" w:hAnsi="Bookman Old Style"/>
          <w:b/>
          <w:u w:val="single"/>
        </w:rPr>
        <w:t>ITEMS FOR BOARD ACTION</w:t>
      </w:r>
    </w:p>
    <w:p w:rsidR="00666FCC" w:rsidRDefault="00666FCC" w:rsidP="00666FCC">
      <w:pPr>
        <w:pStyle w:val="NoSpacing"/>
        <w:ind w:left="360"/>
        <w:rPr>
          <w:rFonts w:ascii="Bookman Old Style" w:hAnsi="Bookman Old Style"/>
          <w:b/>
          <w:u w:val="single"/>
        </w:rPr>
      </w:pPr>
    </w:p>
    <w:p w:rsidR="00666FCC" w:rsidRPr="00666FCC" w:rsidRDefault="00666FCC" w:rsidP="00666FCC">
      <w:pPr>
        <w:pStyle w:val="NoSpacing"/>
        <w:numPr>
          <w:ilvl w:val="0"/>
          <w:numId w:val="4"/>
        </w:numPr>
        <w:rPr>
          <w:rFonts w:ascii="Bookman Old Style" w:hAnsi="Bookman Old Style"/>
          <w:b/>
        </w:rPr>
      </w:pPr>
      <w:r w:rsidRPr="00D42AEB">
        <w:rPr>
          <w:rFonts w:ascii="Bookman Old Style" w:hAnsi="Bookman Old Style"/>
          <w:b/>
        </w:rPr>
        <w:t>Personnel Report – Ms. Bellace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666FCC" w:rsidRDefault="00666FCC" w:rsidP="00666FCC">
      <w:pPr>
        <w:pStyle w:val="NoSpacing"/>
        <w:ind w:left="1080"/>
        <w:rPr>
          <w:rFonts w:ascii="Bookman Old Style" w:hAnsi="Bookman Old Style"/>
        </w:rPr>
      </w:pPr>
    </w:p>
    <w:p w:rsidR="00666FCC" w:rsidRDefault="00666FCC" w:rsidP="00666FCC">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Personnel actions as listed in the Personnel Report.</w:t>
      </w:r>
    </w:p>
    <w:p w:rsidR="00D42AEB" w:rsidRDefault="00D42AEB" w:rsidP="00D42AEB">
      <w:pPr>
        <w:pStyle w:val="NoSpacing"/>
        <w:rPr>
          <w:rFonts w:ascii="Bookman Old Style" w:hAnsi="Bookman Old Style"/>
          <w:b/>
        </w:rPr>
      </w:pPr>
    </w:p>
    <w:p w:rsidR="00D42AEB" w:rsidRDefault="00D42AEB" w:rsidP="00D42AEB">
      <w:pPr>
        <w:pStyle w:val="NoSpacing"/>
        <w:rPr>
          <w:rFonts w:ascii="Bookman Old Style" w:hAnsi="Bookman Old Style"/>
          <w:b/>
        </w:rPr>
      </w:pPr>
    </w:p>
    <w:p w:rsidR="00D42AEB" w:rsidRDefault="00D42AEB" w:rsidP="00D42AEB">
      <w:pPr>
        <w:pStyle w:val="NoSpacing"/>
        <w:numPr>
          <w:ilvl w:val="0"/>
          <w:numId w:val="4"/>
        </w:numPr>
        <w:rPr>
          <w:rFonts w:ascii="Bookman Old Style" w:hAnsi="Bookman Old Style"/>
          <w:i/>
        </w:rPr>
      </w:pPr>
      <w:r>
        <w:rPr>
          <w:rFonts w:ascii="Bookman Old Style" w:hAnsi="Bookman Old Style"/>
          <w:b/>
        </w:rPr>
        <w:t xml:space="preserve">Air Conditioning Feasibility Study – Mr. Mooney </w:t>
      </w:r>
      <w:r>
        <w:rPr>
          <w:rFonts w:ascii="Bookman Old Style" w:hAnsi="Bookman Old Style"/>
          <w:b/>
        </w:rPr>
        <w:tab/>
      </w:r>
      <w:r>
        <w:rPr>
          <w:rFonts w:ascii="Bookman Old Style" w:hAnsi="Bookman Old Style"/>
          <w:b/>
        </w:rPr>
        <w:tab/>
      </w:r>
      <w:r>
        <w:rPr>
          <w:rFonts w:ascii="Bookman Old Style" w:hAnsi="Bookman Old Style"/>
          <w:b/>
        </w:rPr>
        <w:tab/>
      </w:r>
    </w:p>
    <w:p w:rsidR="00D42AEB" w:rsidRDefault="00D42AEB" w:rsidP="00D42AEB">
      <w:pPr>
        <w:pStyle w:val="NoSpacing"/>
        <w:ind w:left="1080"/>
        <w:rPr>
          <w:rFonts w:ascii="Bookman Old Style" w:hAnsi="Bookman Old Style"/>
          <w:b/>
        </w:rPr>
      </w:pPr>
    </w:p>
    <w:p w:rsidR="00D42AEB" w:rsidRPr="00D42AEB" w:rsidRDefault="00D42AEB" w:rsidP="00D42AEB">
      <w:pPr>
        <w:spacing w:line="240" w:lineRule="auto"/>
        <w:ind w:left="1080"/>
        <w:rPr>
          <w:rFonts w:ascii="Bookman Old Style" w:eastAsia="Arial Unicode MS" w:hAnsi="Bookman Old Style"/>
          <w:i/>
        </w:rPr>
      </w:pPr>
      <w:r w:rsidRPr="001132EB">
        <w:rPr>
          <w:rFonts w:ascii="Bookman Old Style" w:hAnsi="Bookman Old Style"/>
          <w:b/>
        </w:rPr>
        <w:t xml:space="preserve">RECOMMENDATION:  </w:t>
      </w:r>
      <w:r w:rsidRPr="00D42AEB">
        <w:rPr>
          <w:rFonts w:ascii="Bookman Old Style" w:hAnsi="Bookman Old Style"/>
          <w:i/>
        </w:rPr>
        <w:t>That the Board approves</w:t>
      </w:r>
      <w:r w:rsidRPr="00D42AEB">
        <w:rPr>
          <w:rFonts w:ascii="Bookman Old Style" w:eastAsia="Arial Unicode MS" w:hAnsi="Bookman Old Style"/>
          <w:i/>
        </w:rPr>
        <w:t xml:space="preserve"> the proposal received from Stantec Architecture and Engineering for engineering consulting services to provide an air conditioning feasibility study at ETR Middle School and Scenic Hills and Sabold Elementary Schools .  These services are based on actual time and reimbursable expenses for an amount not to exceed of $27,500.  These services will be funded from the capital reserve fund balance.</w:t>
      </w:r>
    </w:p>
    <w:p w:rsidR="00D42AEB" w:rsidRDefault="00D42AEB" w:rsidP="00D42AEB">
      <w:pPr>
        <w:pStyle w:val="NoSpacing"/>
        <w:ind w:left="1080"/>
        <w:rPr>
          <w:rFonts w:ascii="Bookman Old Style" w:hAnsi="Bookman Old Style"/>
          <w:i/>
        </w:rPr>
      </w:pPr>
    </w:p>
    <w:p w:rsidR="00E22285" w:rsidRPr="00473AC1" w:rsidRDefault="00E22285" w:rsidP="00B446D4">
      <w:pPr>
        <w:pStyle w:val="NoSpacing"/>
        <w:numPr>
          <w:ilvl w:val="0"/>
          <w:numId w:val="1"/>
        </w:numPr>
        <w:rPr>
          <w:rFonts w:ascii="Bookman Old Style" w:hAnsi="Bookman Old Style"/>
          <w:b/>
        </w:rPr>
      </w:pPr>
      <w:r>
        <w:rPr>
          <w:rFonts w:ascii="Bookman Old Style" w:hAnsi="Bookman Old Style"/>
          <w:b/>
          <w:u w:val="single"/>
        </w:rPr>
        <w:t>LIAISON REPORTS</w:t>
      </w:r>
    </w:p>
    <w:p w:rsidR="00473AC1" w:rsidRDefault="00473AC1" w:rsidP="00473AC1">
      <w:pPr>
        <w:pStyle w:val="NoSpacing"/>
        <w:ind w:left="720"/>
        <w:rPr>
          <w:rFonts w:ascii="Bookman Old Style" w:hAnsi="Bookman Old Style"/>
          <w:b/>
          <w:u w:val="single"/>
        </w:rPr>
      </w:pPr>
    </w:p>
    <w:p w:rsidR="00473AC1" w:rsidRPr="00473AC1" w:rsidRDefault="00473AC1" w:rsidP="00473AC1">
      <w:pPr>
        <w:pStyle w:val="NoSpacing"/>
        <w:numPr>
          <w:ilvl w:val="0"/>
          <w:numId w:val="12"/>
        </w:numPr>
        <w:rPr>
          <w:rFonts w:ascii="Bookman Old Style" w:hAnsi="Bookman Old Style"/>
          <w:b/>
        </w:rPr>
      </w:pPr>
      <w:r>
        <w:rPr>
          <w:rFonts w:ascii="Bookman Old Style" w:hAnsi="Bookman Old Style"/>
        </w:rPr>
        <w:t xml:space="preserve">Solicitor’s Report – </w:t>
      </w:r>
      <w:r w:rsidR="00B51D32">
        <w:rPr>
          <w:rFonts w:ascii="Bookman Old Style" w:hAnsi="Bookman Old Style"/>
        </w:rPr>
        <w:t>Ms. Mikula</w:t>
      </w:r>
      <w:bookmarkStart w:id="0" w:name="_GoBack"/>
      <w:bookmarkEnd w:id="0"/>
    </w:p>
    <w:p w:rsidR="00075A6E" w:rsidRPr="00075A6E" w:rsidRDefault="00075A6E" w:rsidP="00075A6E">
      <w:pPr>
        <w:pStyle w:val="NoSpacing"/>
        <w:ind w:left="720"/>
        <w:rPr>
          <w:rFonts w:ascii="Bookman Old Style" w:hAnsi="Bookman Old Style"/>
          <w:b/>
        </w:rPr>
      </w:pPr>
    </w:p>
    <w:p w:rsidR="00075A6E" w:rsidRPr="00075A6E" w:rsidRDefault="008C15E4" w:rsidP="00473AC1">
      <w:pPr>
        <w:pStyle w:val="NoSpacing"/>
        <w:numPr>
          <w:ilvl w:val="0"/>
          <w:numId w:val="12"/>
        </w:numPr>
        <w:rPr>
          <w:rFonts w:ascii="Bookman Old Style" w:hAnsi="Bookman Old Style"/>
          <w:b/>
        </w:rPr>
      </w:pPr>
      <w:r>
        <w:rPr>
          <w:rFonts w:ascii="Bookman Old Style" w:hAnsi="Bookman Old Style"/>
        </w:rPr>
        <w:t>Legislative Board Report – Mr. Agovino</w:t>
      </w:r>
    </w:p>
    <w:p w:rsidR="00075A6E" w:rsidRPr="00075A6E" w:rsidRDefault="00075A6E" w:rsidP="00075A6E">
      <w:pPr>
        <w:pStyle w:val="NoSpacing"/>
        <w:ind w:left="1080"/>
        <w:rPr>
          <w:rFonts w:ascii="Bookman Old Style" w:hAnsi="Bookman Old Style"/>
          <w:b/>
        </w:rPr>
      </w:pPr>
    </w:p>
    <w:p w:rsidR="00075A6E" w:rsidRPr="00075A6E" w:rsidRDefault="008C15E4" w:rsidP="00473AC1">
      <w:pPr>
        <w:pStyle w:val="NoSpacing"/>
        <w:numPr>
          <w:ilvl w:val="0"/>
          <w:numId w:val="12"/>
        </w:numPr>
        <w:rPr>
          <w:rFonts w:ascii="Bookman Old Style" w:hAnsi="Bookman Old Style"/>
          <w:b/>
        </w:rPr>
      </w:pPr>
      <w:r>
        <w:rPr>
          <w:rFonts w:ascii="Bookman Old Style" w:hAnsi="Bookman Old Style"/>
        </w:rPr>
        <w:t>DCIU Board Report – Mr. DeSantis</w:t>
      </w:r>
    </w:p>
    <w:p w:rsidR="00075A6E" w:rsidRPr="00075A6E" w:rsidRDefault="00075A6E" w:rsidP="00075A6E">
      <w:pPr>
        <w:pStyle w:val="NoSpacing"/>
        <w:rPr>
          <w:rFonts w:ascii="Bookman Old Style" w:hAnsi="Bookman Old Style"/>
          <w:b/>
        </w:rPr>
      </w:pPr>
    </w:p>
    <w:p w:rsidR="00075A6E" w:rsidRPr="008C15E4" w:rsidRDefault="008C15E4" w:rsidP="00473AC1">
      <w:pPr>
        <w:pStyle w:val="NoSpacing"/>
        <w:numPr>
          <w:ilvl w:val="0"/>
          <w:numId w:val="12"/>
        </w:numPr>
        <w:rPr>
          <w:rFonts w:ascii="Bookman Old Style" w:hAnsi="Bookman Old Style"/>
          <w:b/>
        </w:rPr>
      </w:pPr>
      <w:r>
        <w:rPr>
          <w:rFonts w:ascii="Bookman Old Style" w:hAnsi="Bookman Old Style"/>
        </w:rPr>
        <w:t xml:space="preserve">DCCC Board Report – Mr. </w:t>
      </w:r>
      <w:r w:rsidR="007A268E">
        <w:rPr>
          <w:rFonts w:ascii="Bookman Old Style" w:hAnsi="Bookman Old Style"/>
        </w:rPr>
        <w:t>Lord</w:t>
      </w:r>
    </w:p>
    <w:p w:rsidR="008C15E4" w:rsidRPr="008C15E4" w:rsidRDefault="008C15E4" w:rsidP="008C15E4">
      <w:pPr>
        <w:pStyle w:val="NoSpacing"/>
        <w:rPr>
          <w:rFonts w:ascii="Bookman Old Style" w:hAnsi="Bookman Old Style"/>
          <w:b/>
        </w:rPr>
      </w:pPr>
    </w:p>
    <w:p w:rsidR="00630F14" w:rsidRDefault="008C15E4" w:rsidP="00D7600F">
      <w:pPr>
        <w:pStyle w:val="NoSpacing"/>
        <w:numPr>
          <w:ilvl w:val="0"/>
          <w:numId w:val="12"/>
        </w:numPr>
        <w:rPr>
          <w:rFonts w:ascii="Bookman Old Style" w:hAnsi="Bookman Old Style"/>
          <w:i/>
        </w:rPr>
      </w:pPr>
      <w:r>
        <w:rPr>
          <w:rFonts w:ascii="Bookman Old Style" w:hAnsi="Bookman Old Style"/>
        </w:rPr>
        <w:t xml:space="preserve">Future Board Meetings – </w:t>
      </w:r>
      <w:r w:rsidR="00A03067">
        <w:rPr>
          <w:rFonts w:ascii="Bookman Old Style" w:hAnsi="Bookman Old Style"/>
          <w:i/>
        </w:rPr>
        <w:t>December 5, 2019, Reorganization &amp; Regular</w:t>
      </w:r>
    </w:p>
    <w:p w:rsidR="00A03067" w:rsidRPr="00D7600F" w:rsidRDefault="00A03067" w:rsidP="00A03067">
      <w:pPr>
        <w:pStyle w:val="NoSpacing"/>
        <w:ind w:left="3600"/>
        <w:rPr>
          <w:rFonts w:ascii="Bookman Old Style" w:hAnsi="Bookman Old Style"/>
          <w:i/>
        </w:rPr>
      </w:pPr>
      <w:r>
        <w:rPr>
          <w:rFonts w:ascii="Bookman Old Style" w:hAnsi="Bookman Old Style"/>
          <w:i/>
        </w:rPr>
        <w:t xml:space="preserve">   </w:t>
      </w:r>
      <w:r w:rsidR="00462B5F">
        <w:rPr>
          <w:rFonts w:ascii="Bookman Old Style" w:hAnsi="Bookman Old Style"/>
          <w:i/>
        </w:rPr>
        <w:t>January 16, 2020</w:t>
      </w:r>
    </w:p>
    <w:p w:rsidR="00D7600F" w:rsidRPr="00630F14" w:rsidRDefault="00D7600F" w:rsidP="00D7600F">
      <w:pPr>
        <w:pStyle w:val="NoSpacing"/>
        <w:rPr>
          <w:rFonts w:ascii="Bookman Old Style" w:hAnsi="Bookman Old Style"/>
          <w:i/>
        </w:rPr>
      </w:pPr>
    </w:p>
    <w:p w:rsidR="008C15E4" w:rsidRPr="008C15E4" w:rsidRDefault="008C15E4" w:rsidP="00473AC1">
      <w:pPr>
        <w:pStyle w:val="NoSpacing"/>
        <w:numPr>
          <w:ilvl w:val="0"/>
          <w:numId w:val="12"/>
        </w:numPr>
        <w:rPr>
          <w:rFonts w:ascii="Bookman Old Style" w:hAnsi="Bookman Old Style"/>
          <w:b/>
        </w:rPr>
      </w:pPr>
      <w:r>
        <w:rPr>
          <w:rFonts w:ascii="Bookman Old Style" w:hAnsi="Bookman Old Style"/>
        </w:rPr>
        <w:t>Superintendent’s Salutations – Dr. Barber</w:t>
      </w:r>
    </w:p>
    <w:p w:rsidR="008C15E4" w:rsidRDefault="008C15E4" w:rsidP="008C15E4">
      <w:pPr>
        <w:pStyle w:val="ListParagraph"/>
        <w:rPr>
          <w:rFonts w:ascii="Bookman Old Style" w:hAnsi="Bookman Old Style"/>
          <w:b/>
        </w:rPr>
      </w:pPr>
    </w:p>
    <w:p w:rsidR="00075A6E" w:rsidRDefault="00075A6E" w:rsidP="00075A6E">
      <w:pPr>
        <w:pStyle w:val="NoSpacing"/>
        <w:ind w:left="720"/>
        <w:rPr>
          <w:rFonts w:ascii="Bookman Old Style" w:hAnsi="Bookman Old Style"/>
        </w:rPr>
      </w:pPr>
    </w:p>
    <w:p w:rsidR="00075A6E" w:rsidRPr="00075A6E" w:rsidRDefault="00075A6E" w:rsidP="00075A6E">
      <w:pPr>
        <w:pStyle w:val="NoSpacing"/>
        <w:ind w:left="720"/>
        <w:rPr>
          <w:rFonts w:ascii="Bookman Old Style" w:hAnsi="Bookman Old Style"/>
          <w:b/>
          <w:i/>
          <w:sz w:val="20"/>
          <w:szCs w:val="20"/>
        </w:rPr>
      </w:pPr>
      <w:r w:rsidRPr="00075A6E">
        <w:rPr>
          <w:rFonts w:ascii="Bookman Old Style" w:hAnsi="Bookman Old Style"/>
          <w:b/>
          <w:i/>
          <w:sz w:val="20"/>
          <w:szCs w:val="20"/>
        </w:rPr>
        <w:t>Before and after each meeting, the Board meets in Nonpublic Executive Study Session to discuss personnel, legal and labor relations matters.</w:t>
      </w:r>
    </w:p>
    <w:sectPr w:rsidR="00075A6E" w:rsidRPr="00075A6E" w:rsidSect="00666FCC">
      <w:pgSz w:w="12240" w:h="15840"/>
      <w:pgMar w:top="100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4BBF"/>
    <w:multiLevelType w:val="hybridMultilevel"/>
    <w:tmpl w:val="B4D28A12"/>
    <w:lvl w:ilvl="0" w:tplc="370E77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5A188B"/>
    <w:multiLevelType w:val="hybridMultilevel"/>
    <w:tmpl w:val="91804D2C"/>
    <w:lvl w:ilvl="0" w:tplc="07A6B07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0A69E9"/>
    <w:multiLevelType w:val="hybridMultilevel"/>
    <w:tmpl w:val="D23251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C85E08"/>
    <w:multiLevelType w:val="hybridMultilevel"/>
    <w:tmpl w:val="3A787212"/>
    <w:lvl w:ilvl="0" w:tplc="B13E2BB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74127A"/>
    <w:multiLevelType w:val="hybridMultilevel"/>
    <w:tmpl w:val="86F03964"/>
    <w:lvl w:ilvl="0" w:tplc="18C0EE8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6B71AD"/>
    <w:multiLevelType w:val="hybridMultilevel"/>
    <w:tmpl w:val="73E806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C14AF8"/>
    <w:multiLevelType w:val="hybridMultilevel"/>
    <w:tmpl w:val="E5BC04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A22ADE"/>
    <w:multiLevelType w:val="hybridMultilevel"/>
    <w:tmpl w:val="4E84ADC4"/>
    <w:lvl w:ilvl="0" w:tplc="E56846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E65AB6"/>
    <w:multiLevelType w:val="hybridMultilevel"/>
    <w:tmpl w:val="8B20D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3F688B"/>
    <w:multiLevelType w:val="hybridMultilevel"/>
    <w:tmpl w:val="A59A96A4"/>
    <w:lvl w:ilvl="0" w:tplc="A6D488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FE3032"/>
    <w:multiLevelType w:val="hybridMultilevel"/>
    <w:tmpl w:val="732239EA"/>
    <w:lvl w:ilvl="0" w:tplc="248C6A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01FC8"/>
    <w:multiLevelType w:val="hybridMultilevel"/>
    <w:tmpl w:val="C978A7E4"/>
    <w:lvl w:ilvl="0" w:tplc="436CE6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E657B0"/>
    <w:multiLevelType w:val="hybridMultilevel"/>
    <w:tmpl w:val="8996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06933"/>
    <w:multiLevelType w:val="hybridMultilevel"/>
    <w:tmpl w:val="99827D56"/>
    <w:lvl w:ilvl="0" w:tplc="04090009">
      <w:start w:val="1"/>
      <w:numFmt w:val="bullet"/>
      <w:lvlText w:val=""/>
      <w:lvlJc w:val="left"/>
      <w:pPr>
        <w:ind w:left="1530" w:hanging="360"/>
      </w:pPr>
      <w:rPr>
        <w:rFonts w:ascii="Wingdings" w:hAnsi="Wingdings" w:hint="default"/>
      </w:rPr>
    </w:lvl>
    <w:lvl w:ilvl="1" w:tplc="0409000B">
      <w:start w:val="1"/>
      <w:numFmt w:val="bullet"/>
      <w:lvlText w:val=""/>
      <w:lvlJc w:val="left"/>
      <w:pPr>
        <w:ind w:left="2250" w:hanging="360"/>
      </w:pPr>
      <w:rPr>
        <w:rFonts w:ascii="Wingdings" w:hAnsi="Wingdings"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2"/>
  </w:num>
  <w:num w:numId="7">
    <w:abstractNumId w:val="1"/>
  </w:num>
  <w:num w:numId="8">
    <w:abstractNumId w:val="0"/>
  </w:num>
  <w:num w:numId="9">
    <w:abstractNumId w:val="12"/>
  </w:num>
  <w:num w:numId="10">
    <w:abstractNumId w:val="6"/>
  </w:num>
  <w:num w:numId="11">
    <w:abstractNumId w:val="8"/>
  </w:num>
  <w:num w:numId="12">
    <w:abstractNumId w:val="1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D4"/>
    <w:rsid w:val="00075A6E"/>
    <w:rsid w:val="00151C67"/>
    <w:rsid w:val="00462B5F"/>
    <w:rsid w:val="00473AC1"/>
    <w:rsid w:val="00595DD3"/>
    <w:rsid w:val="005B7F5B"/>
    <w:rsid w:val="00630F14"/>
    <w:rsid w:val="00666FCC"/>
    <w:rsid w:val="006938E1"/>
    <w:rsid w:val="007364DC"/>
    <w:rsid w:val="00745252"/>
    <w:rsid w:val="007610B9"/>
    <w:rsid w:val="007A268E"/>
    <w:rsid w:val="007D7089"/>
    <w:rsid w:val="008A07F7"/>
    <w:rsid w:val="008C15E4"/>
    <w:rsid w:val="008C53F8"/>
    <w:rsid w:val="008D6B61"/>
    <w:rsid w:val="008E5D0E"/>
    <w:rsid w:val="00913BDB"/>
    <w:rsid w:val="009508FA"/>
    <w:rsid w:val="00A03067"/>
    <w:rsid w:val="00A13522"/>
    <w:rsid w:val="00A4291B"/>
    <w:rsid w:val="00AF36DF"/>
    <w:rsid w:val="00B446D4"/>
    <w:rsid w:val="00B51D32"/>
    <w:rsid w:val="00B9485C"/>
    <w:rsid w:val="00C74292"/>
    <w:rsid w:val="00D42AEB"/>
    <w:rsid w:val="00D7600F"/>
    <w:rsid w:val="00E22285"/>
    <w:rsid w:val="00E97E71"/>
    <w:rsid w:val="00EE3E8D"/>
    <w:rsid w:val="00F913C4"/>
    <w:rsid w:val="00FB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3949"/>
  <w15:docId w15:val="{09EF1464-4DFC-4961-B5F2-510B708B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6D4"/>
    <w:pPr>
      <w:spacing w:after="0" w:line="240" w:lineRule="auto"/>
    </w:pPr>
  </w:style>
  <w:style w:type="paragraph" w:styleId="ListParagraph">
    <w:name w:val="List Paragraph"/>
    <w:basedOn w:val="Normal"/>
    <w:uiPriority w:val="34"/>
    <w:qFormat/>
    <w:rsid w:val="00E22285"/>
    <w:pPr>
      <w:ind w:left="720"/>
      <w:contextualSpacing/>
    </w:pPr>
  </w:style>
  <w:style w:type="paragraph" w:styleId="BalloonText">
    <w:name w:val="Balloon Text"/>
    <w:basedOn w:val="Normal"/>
    <w:link w:val="BalloonTextChar"/>
    <w:uiPriority w:val="99"/>
    <w:semiHidden/>
    <w:unhideWhenUsed/>
    <w:rsid w:val="00473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0C66-654D-47D3-BE6E-F93FD713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Debi</dc:creator>
  <cp:lastModifiedBy>Marker, Debi</cp:lastModifiedBy>
  <cp:revision>2</cp:revision>
  <cp:lastPrinted>2019-11-14T15:52:00Z</cp:lastPrinted>
  <dcterms:created xsi:type="dcterms:W3CDTF">2019-11-18T14:08:00Z</dcterms:created>
  <dcterms:modified xsi:type="dcterms:W3CDTF">2019-11-18T14:08:00Z</dcterms:modified>
</cp:coreProperties>
</file>